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B48D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11A8CCFF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72BB2572" w14:textId="47332F42" w:rsidR="008E3C46" w:rsidRPr="003F0FA8" w:rsidRDefault="008E3C46" w:rsidP="008E3C46">
      <w:pPr>
        <w:jc w:val="center"/>
        <w:rPr>
          <w:b/>
          <w:bCs/>
          <w:sz w:val="40"/>
          <w:szCs w:val="40"/>
        </w:rPr>
      </w:pPr>
      <w:r w:rsidRPr="003F0FA8">
        <w:rPr>
          <w:b/>
          <w:bCs/>
          <w:sz w:val="40"/>
          <w:szCs w:val="40"/>
        </w:rPr>
        <w:t>AGENDA</w:t>
      </w:r>
    </w:p>
    <w:p w14:paraId="10988259" w14:textId="77777777" w:rsidR="008E3C46" w:rsidRDefault="008E3C46" w:rsidP="008E3C46">
      <w:pPr>
        <w:jc w:val="center"/>
        <w:rPr>
          <w:b/>
          <w:bCs/>
        </w:rPr>
      </w:pPr>
    </w:p>
    <w:p w14:paraId="45CD5497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BOARD OF ZONING APPEALS (BZA)</w:t>
      </w:r>
    </w:p>
    <w:p w14:paraId="713310E6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RAVENNA CITY HALL COUNCIL CHAMBERS</w:t>
      </w:r>
    </w:p>
    <w:p w14:paraId="4F1C44E9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210 PARK WAY</w:t>
      </w:r>
    </w:p>
    <w:p w14:paraId="0A8C7424" w14:textId="34F118D6" w:rsidR="008E3C46" w:rsidRPr="000F2AAA" w:rsidRDefault="008E3C46" w:rsidP="008E3C46">
      <w:pPr>
        <w:rPr>
          <w:b/>
        </w:rPr>
      </w:pPr>
      <w:r>
        <w:tab/>
      </w:r>
      <w:r>
        <w:tab/>
      </w:r>
      <w:r>
        <w:tab/>
      </w:r>
      <w:r>
        <w:tab/>
      </w:r>
      <w:r w:rsidR="00ED7175">
        <w:tab/>
        <w:t xml:space="preserve">    </w:t>
      </w:r>
      <w:r w:rsidR="0086679E">
        <w:rPr>
          <w:b/>
          <w:bCs/>
        </w:rPr>
        <w:t>March</w:t>
      </w:r>
      <w:r w:rsidR="00F8790F">
        <w:rPr>
          <w:b/>
          <w:bCs/>
        </w:rPr>
        <w:t xml:space="preserve"> </w:t>
      </w:r>
      <w:r w:rsidR="0086679E">
        <w:rPr>
          <w:b/>
          <w:bCs/>
        </w:rPr>
        <w:t>31</w:t>
      </w:r>
      <w:r w:rsidR="002B2621" w:rsidRPr="00CA546F">
        <w:rPr>
          <w:b/>
          <w:bCs/>
        </w:rPr>
        <w:t>,</w:t>
      </w:r>
      <w:r w:rsidR="002B2621">
        <w:t xml:space="preserve"> </w:t>
      </w:r>
      <w:r w:rsidR="00214870">
        <w:rPr>
          <w:b/>
          <w:bCs/>
        </w:rPr>
        <w:t>202</w:t>
      </w:r>
      <w:r w:rsidR="00852F94">
        <w:rPr>
          <w:b/>
          <w:bCs/>
        </w:rPr>
        <w:t>6</w:t>
      </w:r>
    </w:p>
    <w:p w14:paraId="49504638" w14:textId="10238437" w:rsidR="008E3C46" w:rsidRPr="003A691A" w:rsidRDefault="008E3C46" w:rsidP="008E3C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B003C">
        <w:rPr>
          <w:b/>
        </w:rPr>
        <w:t xml:space="preserve">     </w:t>
      </w:r>
      <w:r>
        <w:rPr>
          <w:b/>
        </w:rPr>
        <w:t xml:space="preserve"> </w:t>
      </w:r>
      <w:r w:rsidR="009B7A16">
        <w:rPr>
          <w:b/>
        </w:rPr>
        <w:t>7:00</w:t>
      </w:r>
      <w:r w:rsidRPr="003A691A">
        <w:rPr>
          <w:b/>
        </w:rPr>
        <w:t>PM</w:t>
      </w:r>
    </w:p>
    <w:p w14:paraId="27A2B494" w14:textId="77777777" w:rsidR="008E3C46" w:rsidRDefault="008E3C46" w:rsidP="008E3C46">
      <w:pPr>
        <w:tabs>
          <w:tab w:val="left" w:pos="-1440"/>
        </w:tabs>
        <w:ind w:left="1440" w:hanging="1440"/>
        <w:rPr>
          <w:b/>
          <w:bCs/>
        </w:rPr>
      </w:pPr>
    </w:p>
    <w:p w14:paraId="2E8BC488" w14:textId="77777777" w:rsidR="008E3C46" w:rsidRDefault="008E3C46" w:rsidP="008E3C46">
      <w:pPr>
        <w:tabs>
          <w:tab w:val="left" w:pos="-1440"/>
        </w:tabs>
        <w:rPr>
          <w:b/>
          <w:bCs/>
        </w:rPr>
      </w:pPr>
    </w:p>
    <w:p w14:paraId="5B280365" w14:textId="578D8544" w:rsidR="008E3C46" w:rsidRDefault="008E3C46" w:rsidP="00DF4841">
      <w:pPr>
        <w:tabs>
          <w:tab w:val="left" w:pos="-1440"/>
        </w:tabs>
        <w:ind w:left="2160" w:hanging="2160"/>
      </w:pPr>
      <w:r>
        <w:rPr>
          <w:b/>
          <w:bCs/>
        </w:rPr>
        <w:t>BZA MEMBERS:</w:t>
      </w:r>
      <w:r>
        <w:tab/>
        <w:t xml:space="preserve">Tim Thomas-Chairman, Gerry Keyser, Dr. Richard Miller, Ken Porcase, Clark Magdych, </w:t>
      </w:r>
      <w:r w:rsidR="002B2621">
        <w:t>Larry Silenius,</w:t>
      </w:r>
      <w:r w:rsidR="009B7A16">
        <w:t xml:space="preserve"> Vince Barnes,</w:t>
      </w:r>
      <w:r w:rsidR="002B2621">
        <w:t xml:space="preserve"> </w:t>
      </w:r>
      <w:r w:rsidR="00DF4841">
        <w:t>Tiffany Holloway</w:t>
      </w:r>
      <w:r>
        <w:t xml:space="preserve"> – Secretary, </w:t>
      </w:r>
      <w:r w:rsidR="00DF4841">
        <w:t>A</w:t>
      </w:r>
      <w:r>
        <w:t>dvisor Robert Finney – City Engineer/Bldg. Dept.</w:t>
      </w:r>
    </w:p>
    <w:p w14:paraId="75A21836" w14:textId="77777777" w:rsidR="008B7A66" w:rsidRDefault="008B7A66" w:rsidP="008E3C46">
      <w:pPr>
        <w:rPr>
          <w:b/>
          <w:szCs w:val="14"/>
        </w:rPr>
      </w:pPr>
    </w:p>
    <w:p w14:paraId="529C3F57" w14:textId="7E7F701C" w:rsidR="008E3C46" w:rsidRPr="003A008F" w:rsidRDefault="008E3C46" w:rsidP="008E3C46">
      <w:pPr>
        <w:rPr>
          <w:b/>
          <w:szCs w:val="14"/>
        </w:rPr>
      </w:pPr>
      <w:r>
        <w:rPr>
          <w:b/>
          <w:szCs w:val="14"/>
        </w:rPr>
        <w:t>ROLL CALL:</w:t>
      </w:r>
    </w:p>
    <w:p w14:paraId="4F36C4DF" w14:textId="0B35E8EB" w:rsidR="008E3C46" w:rsidRDefault="008E3C46" w:rsidP="008E3C46">
      <w:pPr>
        <w:rPr>
          <w:b/>
          <w:szCs w:val="14"/>
        </w:rPr>
      </w:pPr>
    </w:p>
    <w:p w14:paraId="2E353432" w14:textId="77777777" w:rsidR="008B7A66" w:rsidRDefault="008B7A66" w:rsidP="008E3C46">
      <w:pPr>
        <w:rPr>
          <w:b/>
          <w:szCs w:val="14"/>
        </w:rPr>
      </w:pPr>
    </w:p>
    <w:p w14:paraId="032B77CE" w14:textId="009E8BCD" w:rsidR="008E3C46" w:rsidRDefault="008E3C46" w:rsidP="008E3C46">
      <w:pPr>
        <w:rPr>
          <w:szCs w:val="14"/>
        </w:rPr>
      </w:pPr>
      <w:r w:rsidRPr="00883ED6">
        <w:rPr>
          <w:b/>
          <w:szCs w:val="14"/>
        </w:rPr>
        <w:t>APPROVAL OF MINUTES:</w:t>
      </w:r>
      <w:r w:rsidR="00473D07">
        <w:rPr>
          <w:b/>
          <w:szCs w:val="14"/>
        </w:rPr>
        <w:t xml:space="preserve">  </w:t>
      </w:r>
      <w:r w:rsidR="00384C41">
        <w:rPr>
          <w:b/>
          <w:szCs w:val="14"/>
        </w:rPr>
        <w:t xml:space="preserve"> </w:t>
      </w:r>
      <w:r w:rsidR="00473D07">
        <w:rPr>
          <w:b/>
          <w:szCs w:val="14"/>
        </w:rPr>
        <w:t xml:space="preserve"> </w:t>
      </w:r>
      <w:r w:rsidR="0086679E">
        <w:rPr>
          <w:szCs w:val="14"/>
        </w:rPr>
        <w:t>January</w:t>
      </w:r>
      <w:r w:rsidR="00CB11FA">
        <w:rPr>
          <w:szCs w:val="14"/>
        </w:rPr>
        <w:t xml:space="preserve"> </w:t>
      </w:r>
      <w:r w:rsidR="00B44CBA">
        <w:rPr>
          <w:szCs w:val="14"/>
        </w:rPr>
        <w:t>2</w:t>
      </w:r>
      <w:r w:rsidR="0086679E">
        <w:rPr>
          <w:szCs w:val="14"/>
        </w:rPr>
        <w:t>7</w:t>
      </w:r>
      <w:r w:rsidR="00CA546F">
        <w:rPr>
          <w:szCs w:val="14"/>
        </w:rPr>
        <w:t xml:space="preserve">, </w:t>
      </w:r>
      <w:r w:rsidR="002B2621">
        <w:rPr>
          <w:szCs w:val="14"/>
        </w:rPr>
        <w:t>20</w:t>
      </w:r>
      <w:r w:rsidR="0086679E">
        <w:rPr>
          <w:szCs w:val="14"/>
        </w:rPr>
        <w:t>26</w:t>
      </w:r>
    </w:p>
    <w:p w14:paraId="4FFB9792" w14:textId="162851A1" w:rsidR="008E3C46" w:rsidRDefault="008E3C46" w:rsidP="008E3C46">
      <w:pPr>
        <w:rPr>
          <w:b/>
          <w:szCs w:val="14"/>
        </w:rPr>
      </w:pPr>
    </w:p>
    <w:p w14:paraId="23D05ABE" w14:textId="77777777" w:rsidR="008B7A66" w:rsidRDefault="008B7A66" w:rsidP="008E3C46">
      <w:pPr>
        <w:rPr>
          <w:b/>
          <w:szCs w:val="14"/>
        </w:rPr>
      </w:pPr>
    </w:p>
    <w:p w14:paraId="1AD7F308" w14:textId="7FCB2302" w:rsidR="007E2B15" w:rsidRPr="00775756" w:rsidRDefault="007E1AEF" w:rsidP="0086679E">
      <w:pPr>
        <w:rPr>
          <w:bCs/>
          <w:szCs w:val="14"/>
        </w:rPr>
      </w:pPr>
      <w:bookmarkStart w:id="0" w:name="_Hlk161145226"/>
      <w:r>
        <w:rPr>
          <w:b/>
          <w:szCs w:val="14"/>
        </w:rPr>
        <w:t>NEW</w:t>
      </w:r>
      <w:r w:rsidR="008E3C46" w:rsidRPr="007F1372">
        <w:rPr>
          <w:b/>
          <w:szCs w:val="14"/>
        </w:rPr>
        <w:t xml:space="preserve"> BUSINESS</w:t>
      </w:r>
      <w:r w:rsidR="008E3C46" w:rsidRPr="00B81D40">
        <w:rPr>
          <w:b/>
          <w:szCs w:val="14"/>
        </w:rPr>
        <w:t>:</w:t>
      </w:r>
      <w:bookmarkEnd w:id="0"/>
      <w:r w:rsidR="00473D07" w:rsidRPr="00807C1A">
        <w:rPr>
          <w:bCs/>
          <w:szCs w:val="14"/>
        </w:rPr>
        <w:t xml:space="preserve">    </w:t>
      </w:r>
      <w:bookmarkStart w:id="1" w:name="_Hlk108439751"/>
      <w:bookmarkStart w:id="2" w:name="_Hlk108439458"/>
      <w:r w:rsidR="00ED7175">
        <w:rPr>
          <w:bCs/>
          <w:szCs w:val="14"/>
        </w:rPr>
        <w:tab/>
      </w:r>
      <w:r w:rsidR="00F97D6E" w:rsidRPr="00F97D6E">
        <w:rPr>
          <w:bCs/>
          <w:szCs w:val="14"/>
        </w:rPr>
        <w:tab/>
      </w:r>
      <w:r w:rsidR="0086679E">
        <w:rPr>
          <w:b/>
          <w:szCs w:val="14"/>
        </w:rPr>
        <w:t>Chuck Dowdy</w:t>
      </w:r>
    </w:p>
    <w:p w14:paraId="656B7929" w14:textId="02F17A9C" w:rsidR="00061207" w:rsidRDefault="003B4528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 w:rsidR="0086679E">
        <w:rPr>
          <w:bCs/>
          <w:szCs w:val="14"/>
        </w:rPr>
        <w:t>535 Sheldon Street</w:t>
      </w:r>
      <w:r>
        <w:rPr>
          <w:bCs/>
          <w:szCs w:val="14"/>
        </w:rPr>
        <w:t xml:space="preserve">  </w:t>
      </w:r>
      <w:r w:rsidR="00061207">
        <w:rPr>
          <w:bCs/>
          <w:szCs w:val="14"/>
        </w:rPr>
        <w:t xml:space="preserve">  Zoning: </w:t>
      </w:r>
      <w:r w:rsidR="00763E4F">
        <w:rPr>
          <w:bCs/>
          <w:szCs w:val="14"/>
        </w:rPr>
        <w:t>R-</w:t>
      </w:r>
      <w:r w:rsidR="00B44CBA">
        <w:rPr>
          <w:bCs/>
          <w:szCs w:val="14"/>
        </w:rPr>
        <w:t>3</w:t>
      </w:r>
    </w:p>
    <w:p w14:paraId="1F3A3071" w14:textId="5384B82E" w:rsidR="00A50CDF" w:rsidRDefault="00061207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Parcel #</w:t>
      </w:r>
      <w:r w:rsidR="00093A36" w:rsidRPr="00093A36">
        <w:rPr>
          <w:bCs/>
          <w:szCs w:val="14"/>
        </w:rPr>
        <w:t>31-</w:t>
      </w:r>
      <w:r w:rsidR="0086679E">
        <w:rPr>
          <w:bCs/>
          <w:szCs w:val="14"/>
        </w:rPr>
        <w:t>321-00-00-153-000</w:t>
      </w:r>
    </w:p>
    <w:p w14:paraId="4559DC3A" w14:textId="3F44B3ED" w:rsidR="00A50CDF" w:rsidRDefault="00A50CDF" w:rsidP="005043D0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Requesting variance</w:t>
      </w:r>
      <w:r w:rsidR="009E4A28">
        <w:rPr>
          <w:bCs/>
          <w:szCs w:val="14"/>
        </w:rPr>
        <w:t>s</w:t>
      </w:r>
      <w:r>
        <w:rPr>
          <w:bCs/>
          <w:szCs w:val="14"/>
        </w:rPr>
        <w:t xml:space="preserve">: </w:t>
      </w:r>
    </w:p>
    <w:p w14:paraId="14052810" w14:textId="48D08D4D" w:rsidR="000C6C88" w:rsidRDefault="000C6C88" w:rsidP="005043D0">
      <w:pPr>
        <w:rPr>
          <w:bCs/>
          <w:szCs w:val="14"/>
        </w:rPr>
      </w:pPr>
      <w:r>
        <w:rPr>
          <w:bCs/>
          <w:szCs w:val="14"/>
        </w:rPr>
        <w:tab/>
      </w:r>
      <w:r w:rsidR="00A50CDF">
        <w:rPr>
          <w:bCs/>
          <w:szCs w:val="14"/>
        </w:rPr>
        <w:tab/>
        <w:t xml:space="preserve">          </w:t>
      </w:r>
      <w:r w:rsidR="00775756">
        <w:rPr>
          <w:bCs/>
          <w:szCs w:val="14"/>
        </w:rPr>
        <w:tab/>
        <w:t xml:space="preserve">           </w:t>
      </w:r>
      <w:r w:rsidR="00A50CDF">
        <w:rPr>
          <w:bCs/>
          <w:szCs w:val="14"/>
        </w:rPr>
        <w:t xml:space="preserve"> </w:t>
      </w:r>
      <w:r w:rsidR="0086679E">
        <w:rPr>
          <w:bCs/>
          <w:szCs w:val="14"/>
        </w:rPr>
        <w:t>118</w:t>
      </w:r>
      <w:r w:rsidR="00B44CBA">
        <w:rPr>
          <w:bCs/>
          <w:szCs w:val="14"/>
        </w:rPr>
        <w:t>-</w:t>
      </w:r>
      <w:r w:rsidR="00852F94">
        <w:rPr>
          <w:bCs/>
          <w:szCs w:val="14"/>
        </w:rPr>
        <w:t>square foot</w:t>
      </w:r>
      <w:r w:rsidR="00B44CBA">
        <w:rPr>
          <w:bCs/>
          <w:szCs w:val="14"/>
        </w:rPr>
        <w:t xml:space="preserve"> </w:t>
      </w:r>
      <w:r w:rsidR="00774DB2">
        <w:rPr>
          <w:bCs/>
          <w:szCs w:val="14"/>
        </w:rPr>
        <w:t>size variance</w:t>
      </w:r>
      <w:r w:rsidR="00B44CBA">
        <w:rPr>
          <w:bCs/>
          <w:szCs w:val="14"/>
        </w:rPr>
        <w:t xml:space="preserve"> </w:t>
      </w:r>
      <w:r w:rsidR="0086679E">
        <w:rPr>
          <w:bCs/>
          <w:szCs w:val="14"/>
        </w:rPr>
        <w:t>for 20x24 garage addition</w:t>
      </w:r>
    </w:p>
    <w:p w14:paraId="6B85A738" w14:textId="2273FD74" w:rsidR="0086679E" w:rsidRDefault="0086679E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Additional vehicle storage variance</w:t>
      </w:r>
      <w:r>
        <w:rPr>
          <w:bCs/>
          <w:szCs w:val="14"/>
        </w:rPr>
        <w:tab/>
      </w:r>
    </w:p>
    <w:p w14:paraId="6309EB85" w14:textId="40F9A21E" w:rsidR="0086679E" w:rsidRDefault="0086679E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1-foot sidewall height variance</w:t>
      </w:r>
    </w:p>
    <w:p w14:paraId="4C080F49" w14:textId="77777777" w:rsidR="003E28F2" w:rsidRDefault="003E28F2" w:rsidP="005043D0">
      <w:pPr>
        <w:rPr>
          <w:bCs/>
          <w:szCs w:val="14"/>
        </w:rPr>
      </w:pPr>
    </w:p>
    <w:p w14:paraId="17D97076" w14:textId="77777777" w:rsidR="003E28F2" w:rsidRDefault="003E28F2" w:rsidP="005043D0">
      <w:pPr>
        <w:rPr>
          <w:b/>
          <w:szCs w:val="14"/>
        </w:rPr>
      </w:pPr>
      <w:r w:rsidRPr="003E28F2">
        <w:rPr>
          <w:b/>
          <w:szCs w:val="14"/>
        </w:rPr>
        <w:t>NEW BUSINESS</w:t>
      </w:r>
      <w:proofErr w:type="gramStart"/>
      <w:r w:rsidRPr="003E28F2">
        <w:rPr>
          <w:b/>
          <w:szCs w:val="14"/>
        </w:rPr>
        <w:t>:</w:t>
      </w:r>
      <w:r>
        <w:rPr>
          <w:b/>
          <w:szCs w:val="14"/>
        </w:rPr>
        <w:tab/>
      </w:r>
      <w:r>
        <w:rPr>
          <w:b/>
          <w:szCs w:val="14"/>
        </w:rPr>
        <w:tab/>
      </w:r>
      <w:r w:rsidRPr="003E28F2">
        <w:rPr>
          <w:b/>
          <w:szCs w:val="14"/>
        </w:rPr>
        <w:t>+</w:t>
      </w:r>
      <w:proofErr w:type="gramEnd"/>
      <w:r>
        <w:rPr>
          <w:b/>
          <w:szCs w:val="14"/>
        </w:rPr>
        <w:t xml:space="preserve">Detail Justin Gleason, AIA </w:t>
      </w:r>
    </w:p>
    <w:p w14:paraId="2383F72F" w14:textId="77777777" w:rsidR="003E28F2" w:rsidRPr="003E28F2" w:rsidRDefault="003E28F2" w:rsidP="005043D0">
      <w:pPr>
        <w:rPr>
          <w:bCs/>
          <w:szCs w:val="14"/>
        </w:rPr>
      </w:pP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 w:rsidRPr="003E28F2">
        <w:rPr>
          <w:bCs/>
          <w:szCs w:val="14"/>
        </w:rPr>
        <w:t>Presenting for Coleman Health Services</w:t>
      </w:r>
    </w:p>
    <w:p w14:paraId="50DCC732" w14:textId="799E41ED" w:rsidR="003E28F2" w:rsidRDefault="003E28F2" w:rsidP="005043D0">
      <w:pPr>
        <w:rPr>
          <w:bCs/>
          <w:szCs w:val="14"/>
        </w:rPr>
      </w:pP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 w:rsidRPr="003E28F2">
        <w:rPr>
          <w:bCs/>
          <w:szCs w:val="14"/>
        </w:rPr>
        <w:t>392</w:t>
      </w:r>
      <w:r w:rsidR="00C32CF3">
        <w:rPr>
          <w:bCs/>
          <w:szCs w:val="14"/>
        </w:rPr>
        <w:t>0</w:t>
      </w:r>
      <w:r w:rsidRPr="003E28F2">
        <w:rPr>
          <w:bCs/>
          <w:szCs w:val="14"/>
        </w:rPr>
        <w:t xml:space="preserve"> Lovers Lane </w:t>
      </w:r>
      <w:r w:rsidRPr="003E28F2">
        <w:rPr>
          <w:bCs/>
          <w:szCs w:val="14"/>
        </w:rPr>
        <w:tab/>
        <w:t>Zoning: C-1</w:t>
      </w:r>
      <w:r w:rsidRPr="003E28F2">
        <w:rPr>
          <w:bCs/>
          <w:szCs w:val="14"/>
        </w:rPr>
        <w:tab/>
      </w:r>
      <w:r>
        <w:rPr>
          <w:bCs/>
          <w:szCs w:val="14"/>
        </w:rPr>
        <w:tab/>
      </w:r>
    </w:p>
    <w:p w14:paraId="0148AF71" w14:textId="46C8563A" w:rsidR="003E28F2" w:rsidRDefault="003E28F2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Parcels #31-311-00-00-001-001/31-313-00-00-006-001</w:t>
      </w:r>
    </w:p>
    <w:p w14:paraId="47BE9609" w14:textId="0FA4FD12" w:rsidR="003E28F2" w:rsidRDefault="003E28F2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Requesting variances:</w:t>
      </w:r>
    </w:p>
    <w:p w14:paraId="121789E6" w14:textId="1082B4D8" w:rsidR="003E28F2" w:rsidRDefault="003E28F2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Rear and side yard setbacks for lot split contingent upon Planning</w:t>
      </w:r>
      <w:r>
        <w:rPr>
          <w:bCs/>
          <w:szCs w:val="14"/>
        </w:rPr>
        <w:tab/>
      </w:r>
    </w:p>
    <w:p w14:paraId="6C4ED9F2" w14:textId="2A2916F1" w:rsidR="003E28F2" w:rsidRPr="003E28F2" w:rsidRDefault="003E28F2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Commissions approval of the replat.</w:t>
      </w:r>
    </w:p>
    <w:p w14:paraId="7ADBF9AB" w14:textId="3305D19B" w:rsidR="003E28F2" w:rsidRPr="003E28F2" w:rsidRDefault="003E28F2" w:rsidP="005043D0">
      <w:pPr>
        <w:rPr>
          <w:bCs/>
          <w:szCs w:val="14"/>
        </w:rPr>
      </w:pP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  <w:r>
        <w:rPr>
          <w:b/>
          <w:szCs w:val="14"/>
        </w:rPr>
        <w:tab/>
      </w:r>
    </w:p>
    <w:p w14:paraId="252926D8" w14:textId="050F4EE2" w:rsidR="00FA258A" w:rsidRDefault="00FA258A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</w:p>
    <w:p w14:paraId="6733EF18" w14:textId="77777777" w:rsidR="00B44CBA" w:rsidRDefault="00B44CBA" w:rsidP="009E4A28">
      <w:pPr>
        <w:rPr>
          <w:b/>
          <w:szCs w:val="14"/>
        </w:rPr>
      </w:pPr>
    </w:p>
    <w:p w14:paraId="4A7198E1" w14:textId="5465F9FB" w:rsidR="005C18EA" w:rsidRDefault="005C18EA" w:rsidP="009E4A28">
      <w:pPr>
        <w:rPr>
          <w:bCs/>
          <w:szCs w:val="14"/>
        </w:rPr>
      </w:pPr>
      <w:r w:rsidRPr="00AE4E83">
        <w:rPr>
          <w:b/>
          <w:szCs w:val="14"/>
        </w:rPr>
        <w:t>O</w:t>
      </w:r>
      <w:r w:rsidR="00301124">
        <w:rPr>
          <w:b/>
          <w:szCs w:val="14"/>
        </w:rPr>
        <w:t>LD</w:t>
      </w:r>
      <w:r w:rsidRPr="00AE4E83">
        <w:rPr>
          <w:b/>
          <w:szCs w:val="14"/>
        </w:rPr>
        <w:t xml:space="preserve"> BUSINESS:</w:t>
      </w:r>
      <w:r w:rsidRPr="00AE4E83">
        <w:rPr>
          <w:b/>
          <w:szCs w:val="14"/>
        </w:rPr>
        <w:tab/>
      </w:r>
      <w:r w:rsidR="00301124">
        <w:rPr>
          <w:b/>
          <w:szCs w:val="14"/>
        </w:rPr>
        <w:t>None</w:t>
      </w:r>
      <w:r>
        <w:rPr>
          <w:bCs/>
          <w:szCs w:val="14"/>
        </w:rPr>
        <w:tab/>
      </w:r>
    </w:p>
    <w:p w14:paraId="25CC634C" w14:textId="77777777" w:rsidR="00B84D34" w:rsidRDefault="00B84D34" w:rsidP="009E4A28">
      <w:pPr>
        <w:rPr>
          <w:bCs/>
          <w:szCs w:val="14"/>
        </w:rPr>
      </w:pPr>
    </w:p>
    <w:p w14:paraId="5942027A" w14:textId="77777777" w:rsidR="00B44CBA" w:rsidRDefault="00B44CBA" w:rsidP="00B84D34">
      <w:pPr>
        <w:rPr>
          <w:b/>
          <w:bCs/>
        </w:rPr>
      </w:pPr>
    </w:p>
    <w:p w14:paraId="63A1414A" w14:textId="1312AADA" w:rsidR="00843637" w:rsidRDefault="00B84D34" w:rsidP="00791D6F">
      <w:r w:rsidRPr="00A63267">
        <w:rPr>
          <w:b/>
          <w:bCs/>
        </w:rPr>
        <w:t>ADJOURN:</w:t>
      </w:r>
      <w:r>
        <w:rPr>
          <w:b/>
          <w:bCs/>
        </w:rPr>
        <w:t xml:space="preserve">     </w:t>
      </w:r>
      <w:r>
        <w:t>Next meeting</w:t>
      </w:r>
      <w:r w:rsidR="006B4456">
        <w:t xml:space="preserve"> </w:t>
      </w:r>
      <w:r w:rsidR="0086679E">
        <w:t>April</w:t>
      </w:r>
      <w:r w:rsidR="006B4456">
        <w:t xml:space="preserve"> </w:t>
      </w:r>
      <w:r w:rsidR="0086679E">
        <w:t>28</w:t>
      </w:r>
      <w:r>
        <w:t>, 202</w:t>
      </w:r>
      <w:r w:rsidR="00852F94">
        <w:t>6</w:t>
      </w:r>
      <w:bookmarkEnd w:id="1"/>
      <w:bookmarkEnd w:id="2"/>
    </w:p>
    <w:sectPr w:rsidR="00843637" w:rsidSect="006B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93B8" w14:textId="77777777" w:rsidR="00C877AA" w:rsidRDefault="00C877AA" w:rsidP="00F5623F">
      <w:r>
        <w:separator/>
      </w:r>
    </w:p>
  </w:endnote>
  <w:endnote w:type="continuationSeparator" w:id="0">
    <w:p w14:paraId="5769DCAA" w14:textId="77777777" w:rsidR="00C877AA" w:rsidRDefault="00C877AA" w:rsidP="00F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1D4A" w14:textId="77777777" w:rsidR="00B4616D" w:rsidRDefault="00B4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6B12" w14:textId="77777777" w:rsidR="00B4616D" w:rsidRDefault="00B4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3685" w14:textId="77777777" w:rsidR="00B4616D" w:rsidRDefault="00B4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F559" w14:textId="77777777" w:rsidR="00C877AA" w:rsidRDefault="00C877AA" w:rsidP="00F5623F">
      <w:r>
        <w:separator/>
      </w:r>
    </w:p>
  </w:footnote>
  <w:footnote w:type="continuationSeparator" w:id="0">
    <w:p w14:paraId="4CD3F014" w14:textId="77777777" w:rsidR="00C877AA" w:rsidRDefault="00C877AA" w:rsidP="00F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82F8" w14:textId="77777777" w:rsidR="00B4616D" w:rsidRDefault="00B4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DA79" w14:textId="57E4C8EF" w:rsidR="00F5623F" w:rsidRDefault="00F562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E4E98" wp14:editId="23B3837E">
          <wp:simplePos x="0" y="0"/>
          <wp:positionH relativeFrom="page">
            <wp:posOffset>66675</wp:posOffset>
          </wp:positionH>
          <wp:positionV relativeFrom="page">
            <wp:posOffset>-285750</wp:posOffset>
          </wp:positionV>
          <wp:extent cx="7772400" cy="1819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&amp;EngLetterhead2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19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807D" w14:textId="77777777" w:rsidR="00B4616D" w:rsidRDefault="00B4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55B2"/>
    <w:multiLevelType w:val="hybridMultilevel"/>
    <w:tmpl w:val="85FC9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175591"/>
    <w:multiLevelType w:val="hybridMultilevel"/>
    <w:tmpl w:val="1E10D1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6F6D88"/>
    <w:multiLevelType w:val="hybridMultilevel"/>
    <w:tmpl w:val="E1C851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FD91BA1"/>
    <w:multiLevelType w:val="hybridMultilevel"/>
    <w:tmpl w:val="31EA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518E"/>
    <w:multiLevelType w:val="hybridMultilevel"/>
    <w:tmpl w:val="D180A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68880839">
    <w:abstractNumId w:val="0"/>
  </w:num>
  <w:num w:numId="2" w16cid:durableId="1863855158">
    <w:abstractNumId w:val="4"/>
  </w:num>
  <w:num w:numId="3" w16cid:durableId="878324878">
    <w:abstractNumId w:val="3"/>
  </w:num>
  <w:num w:numId="4" w16cid:durableId="246888617">
    <w:abstractNumId w:val="1"/>
  </w:num>
  <w:num w:numId="5" w16cid:durableId="1308125518">
    <w:abstractNumId w:val="1"/>
  </w:num>
  <w:num w:numId="6" w16cid:durableId="108796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6B"/>
    <w:rsid w:val="00024933"/>
    <w:rsid w:val="00061207"/>
    <w:rsid w:val="00062A69"/>
    <w:rsid w:val="00063D3F"/>
    <w:rsid w:val="00063FFE"/>
    <w:rsid w:val="00082588"/>
    <w:rsid w:val="00093A36"/>
    <w:rsid w:val="000B08FA"/>
    <w:rsid w:val="000C6C88"/>
    <w:rsid w:val="000F2019"/>
    <w:rsid w:val="000F2CC9"/>
    <w:rsid w:val="000F7384"/>
    <w:rsid w:val="0012058A"/>
    <w:rsid w:val="00122D68"/>
    <w:rsid w:val="001321B6"/>
    <w:rsid w:val="00134AFA"/>
    <w:rsid w:val="00152D49"/>
    <w:rsid w:val="0016445B"/>
    <w:rsid w:val="0018346D"/>
    <w:rsid w:val="001A1BE2"/>
    <w:rsid w:val="001A5FE2"/>
    <w:rsid w:val="001D5B93"/>
    <w:rsid w:val="001F14ED"/>
    <w:rsid w:val="00214870"/>
    <w:rsid w:val="00220A26"/>
    <w:rsid w:val="0022118E"/>
    <w:rsid w:val="00222787"/>
    <w:rsid w:val="00222C6B"/>
    <w:rsid w:val="00232F44"/>
    <w:rsid w:val="00242A08"/>
    <w:rsid w:val="00243E64"/>
    <w:rsid w:val="00244189"/>
    <w:rsid w:val="00271E1C"/>
    <w:rsid w:val="002A3DF3"/>
    <w:rsid w:val="002B2621"/>
    <w:rsid w:val="002E2479"/>
    <w:rsid w:val="00300541"/>
    <w:rsid w:val="00301124"/>
    <w:rsid w:val="00326831"/>
    <w:rsid w:val="00335449"/>
    <w:rsid w:val="00337871"/>
    <w:rsid w:val="00345398"/>
    <w:rsid w:val="003636FB"/>
    <w:rsid w:val="00384C41"/>
    <w:rsid w:val="003A008F"/>
    <w:rsid w:val="003B4528"/>
    <w:rsid w:val="003D6D27"/>
    <w:rsid w:val="003E28F2"/>
    <w:rsid w:val="003F0FA8"/>
    <w:rsid w:val="003F7B33"/>
    <w:rsid w:val="00404CA5"/>
    <w:rsid w:val="004365F8"/>
    <w:rsid w:val="004509CF"/>
    <w:rsid w:val="00471456"/>
    <w:rsid w:val="00473D07"/>
    <w:rsid w:val="004B0642"/>
    <w:rsid w:val="004B5724"/>
    <w:rsid w:val="004B6C3F"/>
    <w:rsid w:val="004C238E"/>
    <w:rsid w:val="004C7F84"/>
    <w:rsid w:val="004E56CA"/>
    <w:rsid w:val="004F2737"/>
    <w:rsid w:val="005043D0"/>
    <w:rsid w:val="00506938"/>
    <w:rsid w:val="00522E3D"/>
    <w:rsid w:val="005337DC"/>
    <w:rsid w:val="00556946"/>
    <w:rsid w:val="00593DEF"/>
    <w:rsid w:val="005C18EA"/>
    <w:rsid w:val="005D59B8"/>
    <w:rsid w:val="005D5BC0"/>
    <w:rsid w:val="00611AD9"/>
    <w:rsid w:val="006956EB"/>
    <w:rsid w:val="00696456"/>
    <w:rsid w:val="0069780F"/>
    <w:rsid w:val="006A6DAC"/>
    <w:rsid w:val="006B1C70"/>
    <w:rsid w:val="006B30C7"/>
    <w:rsid w:val="006B419E"/>
    <w:rsid w:val="006B4456"/>
    <w:rsid w:val="006C5563"/>
    <w:rsid w:val="006D4ECB"/>
    <w:rsid w:val="006E637E"/>
    <w:rsid w:val="00713C73"/>
    <w:rsid w:val="00717065"/>
    <w:rsid w:val="00737C8F"/>
    <w:rsid w:val="00763E4F"/>
    <w:rsid w:val="00774DB2"/>
    <w:rsid w:val="007756D6"/>
    <w:rsid w:val="00775756"/>
    <w:rsid w:val="00790C8D"/>
    <w:rsid w:val="00791D6F"/>
    <w:rsid w:val="007C7044"/>
    <w:rsid w:val="007E1AEF"/>
    <w:rsid w:val="007E2B15"/>
    <w:rsid w:val="007F08F4"/>
    <w:rsid w:val="00807C1A"/>
    <w:rsid w:val="008100E5"/>
    <w:rsid w:val="00834C5E"/>
    <w:rsid w:val="00843637"/>
    <w:rsid w:val="00852F94"/>
    <w:rsid w:val="00853C05"/>
    <w:rsid w:val="00856E21"/>
    <w:rsid w:val="0086679E"/>
    <w:rsid w:val="0088216B"/>
    <w:rsid w:val="008946CD"/>
    <w:rsid w:val="008A71F4"/>
    <w:rsid w:val="008B7A66"/>
    <w:rsid w:val="008C3564"/>
    <w:rsid w:val="008C752E"/>
    <w:rsid w:val="008E3C46"/>
    <w:rsid w:val="008E54C6"/>
    <w:rsid w:val="00937483"/>
    <w:rsid w:val="00943B0D"/>
    <w:rsid w:val="00953C02"/>
    <w:rsid w:val="00955380"/>
    <w:rsid w:val="00956F64"/>
    <w:rsid w:val="009737BE"/>
    <w:rsid w:val="00977677"/>
    <w:rsid w:val="009B7A16"/>
    <w:rsid w:val="009C16F1"/>
    <w:rsid w:val="009C6C29"/>
    <w:rsid w:val="009E4A28"/>
    <w:rsid w:val="00A025E2"/>
    <w:rsid w:val="00A04177"/>
    <w:rsid w:val="00A069B1"/>
    <w:rsid w:val="00A2269F"/>
    <w:rsid w:val="00A44A98"/>
    <w:rsid w:val="00A50CDF"/>
    <w:rsid w:val="00A63267"/>
    <w:rsid w:val="00A679B7"/>
    <w:rsid w:val="00A761CB"/>
    <w:rsid w:val="00A81363"/>
    <w:rsid w:val="00AC1770"/>
    <w:rsid w:val="00AE1670"/>
    <w:rsid w:val="00AE4E83"/>
    <w:rsid w:val="00B34C2B"/>
    <w:rsid w:val="00B37DEC"/>
    <w:rsid w:val="00B408CA"/>
    <w:rsid w:val="00B44CBA"/>
    <w:rsid w:val="00B4616D"/>
    <w:rsid w:val="00B55FA0"/>
    <w:rsid w:val="00B71754"/>
    <w:rsid w:val="00B81D40"/>
    <w:rsid w:val="00B8473D"/>
    <w:rsid w:val="00B84D34"/>
    <w:rsid w:val="00B95BB5"/>
    <w:rsid w:val="00BA63EC"/>
    <w:rsid w:val="00BD45ED"/>
    <w:rsid w:val="00C15AD7"/>
    <w:rsid w:val="00C31F3F"/>
    <w:rsid w:val="00C32CF3"/>
    <w:rsid w:val="00C42E9F"/>
    <w:rsid w:val="00C57DBE"/>
    <w:rsid w:val="00C670AC"/>
    <w:rsid w:val="00C74876"/>
    <w:rsid w:val="00C76D55"/>
    <w:rsid w:val="00C8733D"/>
    <w:rsid w:val="00C877AA"/>
    <w:rsid w:val="00CA546F"/>
    <w:rsid w:val="00CB003C"/>
    <w:rsid w:val="00CB01C9"/>
    <w:rsid w:val="00CB1058"/>
    <w:rsid w:val="00CB11FA"/>
    <w:rsid w:val="00D07E32"/>
    <w:rsid w:val="00D13524"/>
    <w:rsid w:val="00D16F55"/>
    <w:rsid w:val="00D17672"/>
    <w:rsid w:val="00D27472"/>
    <w:rsid w:val="00D27862"/>
    <w:rsid w:val="00D52A67"/>
    <w:rsid w:val="00D675FB"/>
    <w:rsid w:val="00DA05D8"/>
    <w:rsid w:val="00DA1420"/>
    <w:rsid w:val="00DA1B47"/>
    <w:rsid w:val="00DB2211"/>
    <w:rsid w:val="00DC4E12"/>
    <w:rsid w:val="00DD4C53"/>
    <w:rsid w:val="00DF4841"/>
    <w:rsid w:val="00E0084A"/>
    <w:rsid w:val="00E018ED"/>
    <w:rsid w:val="00E13665"/>
    <w:rsid w:val="00E20C65"/>
    <w:rsid w:val="00E24D38"/>
    <w:rsid w:val="00E33C95"/>
    <w:rsid w:val="00E52E30"/>
    <w:rsid w:val="00E73584"/>
    <w:rsid w:val="00E909E9"/>
    <w:rsid w:val="00EA4DD3"/>
    <w:rsid w:val="00EC2EEF"/>
    <w:rsid w:val="00ED7175"/>
    <w:rsid w:val="00EE0A88"/>
    <w:rsid w:val="00F1413D"/>
    <w:rsid w:val="00F144B8"/>
    <w:rsid w:val="00F15A31"/>
    <w:rsid w:val="00F30BB7"/>
    <w:rsid w:val="00F33D69"/>
    <w:rsid w:val="00F35E7C"/>
    <w:rsid w:val="00F45A93"/>
    <w:rsid w:val="00F5623F"/>
    <w:rsid w:val="00F64295"/>
    <w:rsid w:val="00F75BCF"/>
    <w:rsid w:val="00F8790F"/>
    <w:rsid w:val="00F97D6E"/>
    <w:rsid w:val="00FA258A"/>
    <w:rsid w:val="00FC23D7"/>
    <w:rsid w:val="00FC5DDD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15A1A0"/>
  <w14:defaultImageDpi w14:val="300"/>
  <w15:docId w15:val="{8CBCDF2E-156A-402F-B334-EAD4412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i.luli\AppData\Local\Microsoft\Windows\Temporary%20Internet%20Files\Content.Outlook\NDY6FIHW\BuildEngLetterhea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BuildEngLetterhead2013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QualityIP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Gini Luli</dc:creator>
  <cp:lastModifiedBy>Julianne Ring</cp:lastModifiedBy>
  <cp:revision>2</cp:revision>
  <cp:lastPrinted>2026-03-13T19:44:00Z</cp:lastPrinted>
  <dcterms:created xsi:type="dcterms:W3CDTF">2026-03-13T19:45:00Z</dcterms:created>
  <dcterms:modified xsi:type="dcterms:W3CDTF">2026-03-13T19:45:00Z</dcterms:modified>
</cp:coreProperties>
</file>